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CF" w:rsidRPr="00CE0CCF" w:rsidRDefault="00CE0CCF" w:rsidP="00CE0CCF">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Pr>
          <w:rFonts w:ascii="Times New Roman" w:eastAsia="Times New Roman" w:hAnsi="Times New Roman" w:cs="Times New Roman"/>
          <w:b/>
          <w:bCs/>
          <w:sz w:val="36"/>
          <w:szCs w:val="36"/>
          <w:lang w:eastAsia="tr-TR"/>
        </w:rPr>
        <w:t xml:space="preserve">                                                                                                 </w:t>
      </w:r>
      <w:hyperlink r:id="rId7" w:history="1">
        <w:proofErr w:type="spellStart"/>
        <w:r w:rsidRPr="00CE0CCF">
          <w:rPr>
            <w:rFonts w:ascii="Times New Roman" w:eastAsia="Times New Roman" w:hAnsi="Times New Roman" w:cs="Times New Roman"/>
            <w:b/>
            <w:bCs/>
            <w:color w:val="0000FF"/>
            <w:sz w:val="36"/>
            <w:szCs w:val="36"/>
            <w:u w:val="single"/>
            <w:lang w:eastAsia="tr-TR"/>
          </w:rPr>
          <w:t>TKDK’dan</w:t>
        </w:r>
        <w:proofErr w:type="spellEnd"/>
        <w:r w:rsidRPr="00CE0CCF">
          <w:rPr>
            <w:rFonts w:ascii="Times New Roman" w:eastAsia="Times New Roman" w:hAnsi="Times New Roman" w:cs="Times New Roman"/>
            <w:b/>
            <w:bCs/>
            <w:color w:val="0000FF"/>
            <w:sz w:val="36"/>
            <w:szCs w:val="36"/>
            <w:u w:val="single"/>
            <w:lang w:eastAsia="tr-TR"/>
          </w:rPr>
          <w:t xml:space="preserve"> Projelere 500 Milyon TL Destek</w:t>
        </w:r>
      </w:hyperlink>
    </w:p>
    <w:p w:rsidR="00CE0CCF" w:rsidRPr="00CE0CCF" w:rsidRDefault="00CE0CCF" w:rsidP="00CE0CCF">
      <w:pPr>
        <w:spacing w:before="100" w:beforeAutospacing="1" w:after="100" w:afterAutospacing="1" w:line="240" w:lineRule="auto"/>
        <w:rPr>
          <w:rFonts w:ascii="Times New Roman" w:eastAsia="Times New Roman" w:hAnsi="Times New Roman" w:cs="Times New Roman"/>
          <w:sz w:val="24"/>
          <w:szCs w:val="24"/>
          <w:lang w:eastAsia="tr-TR"/>
        </w:rPr>
      </w:pPr>
    </w:p>
    <w:p w:rsidR="00CE0CCF" w:rsidRPr="00CE0CCF" w:rsidRDefault="00CE0CCF" w:rsidP="00CE0CCF">
      <w:pPr>
        <w:spacing w:before="100" w:beforeAutospacing="1" w:after="100" w:afterAutospacing="1" w:line="240" w:lineRule="auto"/>
        <w:rPr>
          <w:rFonts w:ascii="Times New Roman" w:eastAsia="Times New Roman" w:hAnsi="Times New Roman" w:cs="Times New Roman"/>
          <w:sz w:val="32"/>
          <w:szCs w:val="24"/>
          <w:lang w:eastAsia="tr-TR"/>
        </w:rPr>
      </w:pPr>
    </w:p>
    <w:p w:rsidR="00CE0CCF" w:rsidRPr="00CE0CCF" w:rsidRDefault="00CE0CCF" w:rsidP="00CE0CCF">
      <w:pPr>
        <w:spacing w:before="100" w:beforeAutospacing="1" w:after="100" w:afterAutospacing="1" w:line="240" w:lineRule="auto"/>
        <w:rPr>
          <w:rFonts w:ascii="Times New Roman" w:eastAsia="Times New Roman" w:hAnsi="Times New Roman" w:cs="Times New Roman"/>
          <w:sz w:val="32"/>
          <w:szCs w:val="24"/>
          <w:lang w:eastAsia="tr-TR"/>
        </w:rPr>
      </w:pPr>
      <w:r w:rsidRPr="00CE0CCF">
        <w:rPr>
          <w:rFonts w:ascii="Times New Roman" w:eastAsia="Times New Roman" w:hAnsi="Times New Roman" w:cs="Times New Roman"/>
          <w:sz w:val="32"/>
          <w:szCs w:val="24"/>
          <w:lang w:eastAsia="tr-TR"/>
        </w:rPr>
        <w:t>Tarım ve Kırsal Kalkınmayı Destekleme Kurulu (</w:t>
      </w:r>
      <w:hyperlink r:id="rId8" w:tgtFrame="_blank" w:history="1">
        <w:r w:rsidRPr="00CE0CCF">
          <w:rPr>
            <w:rFonts w:ascii="Times New Roman" w:eastAsia="Times New Roman" w:hAnsi="Times New Roman" w:cs="Times New Roman"/>
            <w:color w:val="0000FF"/>
            <w:sz w:val="32"/>
            <w:szCs w:val="24"/>
            <w:u w:val="single"/>
            <w:lang w:eastAsia="tr-TR"/>
          </w:rPr>
          <w:t>TKDK</w:t>
        </w:r>
      </w:hyperlink>
      <w:r w:rsidRPr="00CE0CCF">
        <w:rPr>
          <w:rFonts w:ascii="Times New Roman" w:eastAsia="Times New Roman" w:hAnsi="Times New Roman" w:cs="Times New Roman"/>
          <w:sz w:val="32"/>
          <w:szCs w:val="24"/>
          <w:lang w:eastAsia="tr-TR"/>
        </w:rPr>
        <w:t xml:space="preserve">) Afyonkarahisar İl Koordinatörlüğü 9′ncu başvuru çağrı ilanı 1′nci etap kapsamında kabul edilen 14 proje sözleşmelerinin imza töreni, Afyonkarahisar Valisi İrfan </w:t>
      </w:r>
      <w:proofErr w:type="spellStart"/>
      <w:r w:rsidRPr="00CE0CCF">
        <w:rPr>
          <w:rFonts w:ascii="Times New Roman" w:eastAsia="Times New Roman" w:hAnsi="Times New Roman" w:cs="Times New Roman"/>
          <w:sz w:val="32"/>
          <w:szCs w:val="24"/>
          <w:lang w:eastAsia="tr-TR"/>
        </w:rPr>
        <w:t>Balkanlıoğlu’nun</w:t>
      </w:r>
      <w:proofErr w:type="spellEnd"/>
      <w:r w:rsidRPr="00CE0CCF">
        <w:rPr>
          <w:rFonts w:ascii="Times New Roman" w:eastAsia="Times New Roman" w:hAnsi="Times New Roman" w:cs="Times New Roman"/>
          <w:sz w:val="32"/>
          <w:szCs w:val="24"/>
          <w:lang w:eastAsia="tr-TR"/>
        </w:rPr>
        <w:t xml:space="preserve"> katılımıyla gerçekleştirildi.</w:t>
      </w:r>
    </w:p>
    <w:p w:rsidR="00CE0CCF" w:rsidRPr="00CE0CCF" w:rsidRDefault="00CE0CCF" w:rsidP="00CE0CCF">
      <w:pPr>
        <w:spacing w:before="100" w:beforeAutospacing="1" w:after="100" w:afterAutospacing="1" w:line="240" w:lineRule="auto"/>
        <w:rPr>
          <w:rFonts w:ascii="Times New Roman" w:eastAsia="Times New Roman" w:hAnsi="Times New Roman" w:cs="Times New Roman"/>
          <w:sz w:val="32"/>
          <w:szCs w:val="24"/>
          <w:lang w:eastAsia="tr-TR"/>
        </w:rPr>
      </w:pPr>
      <w:r w:rsidRPr="00CE0CCF">
        <w:rPr>
          <w:rFonts w:ascii="Times New Roman" w:eastAsia="Times New Roman" w:hAnsi="Times New Roman" w:cs="Times New Roman"/>
          <w:sz w:val="32"/>
          <w:szCs w:val="24"/>
          <w:lang w:eastAsia="tr-TR"/>
        </w:rPr>
        <w:t xml:space="preserve">TKDK Afyonkarahisar İl Koordinatörlüğü’nde gerçekleştirilen imza törenine, Vali İrfan </w:t>
      </w:r>
      <w:proofErr w:type="spellStart"/>
      <w:r w:rsidRPr="00CE0CCF">
        <w:rPr>
          <w:rFonts w:ascii="Times New Roman" w:eastAsia="Times New Roman" w:hAnsi="Times New Roman" w:cs="Times New Roman"/>
          <w:sz w:val="32"/>
          <w:szCs w:val="24"/>
          <w:lang w:eastAsia="tr-TR"/>
        </w:rPr>
        <w:t>Balkanlıoğlu</w:t>
      </w:r>
      <w:proofErr w:type="spellEnd"/>
      <w:r w:rsidRPr="00CE0CCF">
        <w:rPr>
          <w:rFonts w:ascii="Times New Roman" w:eastAsia="Times New Roman" w:hAnsi="Times New Roman" w:cs="Times New Roman"/>
          <w:sz w:val="32"/>
          <w:szCs w:val="24"/>
          <w:lang w:eastAsia="tr-TR"/>
        </w:rPr>
        <w:t xml:space="preserve">, Belediye Başkanı Burhanettin Çoban, TKDK İl Koordinatörü Metin Şehitoğlu ve proje sahipleri katıldı. Proje sözleşmelerinin imzalanması öncesinde bir açıklama yapan Vali </w:t>
      </w:r>
      <w:proofErr w:type="spellStart"/>
      <w:r w:rsidRPr="00CE0CCF">
        <w:rPr>
          <w:rFonts w:ascii="Times New Roman" w:eastAsia="Times New Roman" w:hAnsi="Times New Roman" w:cs="Times New Roman"/>
          <w:sz w:val="32"/>
          <w:szCs w:val="24"/>
          <w:lang w:eastAsia="tr-TR"/>
        </w:rPr>
        <w:t>Balkanlıoğlu</w:t>
      </w:r>
      <w:proofErr w:type="spellEnd"/>
      <w:r w:rsidRPr="00CE0CCF">
        <w:rPr>
          <w:rFonts w:ascii="Times New Roman" w:eastAsia="Times New Roman" w:hAnsi="Times New Roman" w:cs="Times New Roman"/>
          <w:sz w:val="32"/>
          <w:szCs w:val="24"/>
          <w:lang w:eastAsia="tr-TR"/>
        </w:rPr>
        <w:t>, </w:t>
      </w:r>
      <w:proofErr w:type="spellStart"/>
      <w:r w:rsidRPr="00CE0CCF">
        <w:rPr>
          <w:rFonts w:ascii="Times New Roman" w:eastAsia="Times New Roman" w:hAnsi="Times New Roman" w:cs="Times New Roman"/>
          <w:sz w:val="32"/>
          <w:szCs w:val="24"/>
          <w:lang w:eastAsia="tr-TR"/>
        </w:rPr>
        <w:fldChar w:fldCharType="begin"/>
      </w:r>
      <w:r w:rsidRPr="00CE0CCF">
        <w:rPr>
          <w:rFonts w:ascii="Times New Roman" w:eastAsia="Times New Roman" w:hAnsi="Times New Roman" w:cs="Times New Roman"/>
          <w:sz w:val="32"/>
          <w:szCs w:val="24"/>
          <w:lang w:eastAsia="tr-TR"/>
        </w:rPr>
        <w:instrText xml:space="preserve"> HYPERLINK "https://www.kobi-line.com.tr/hizmet_detay/basvuru-kosullari-ve-karsilanan-giderler/106" \t "_blank" </w:instrText>
      </w:r>
      <w:r w:rsidRPr="00CE0CCF">
        <w:rPr>
          <w:rFonts w:ascii="Times New Roman" w:eastAsia="Times New Roman" w:hAnsi="Times New Roman" w:cs="Times New Roman"/>
          <w:sz w:val="32"/>
          <w:szCs w:val="24"/>
          <w:lang w:eastAsia="tr-TR"/>
        </w:rPr>
        <w:fldChar w:fldCharType="separate"/>
      </w:r>
      <w:r w:rsidRPr="00CE0CCF">
        <w:rPr>
          <w:rFonts w:ascii="Times New Roman" w:eastAsia="Times New Roman" w:hAnsi="Times New Roman" w:cs="Times New Roman"/>
          <w:color w:val="0000FF"/>
          <w:sz w:val="32"/>
          <w:szCs w:val="24"/>
          <w:u w:val="single"/>
          <w:lang w:eastAsia="tr-TR"/>
        </w:rPr>
        <w:t>TKDK</w:t>
      </w:r>
      <w:r w:rsidRPr="00CE0CCF">
        <w:rPr>
          <w:rFonts w:ascii="Times New Roman" w:eastAsia="Times New Roman" w:hAnsi="Times New Roman" w:cs="Times New Roman"/>
          <w:sz w:val="32"/>
          <w:szCs w:val="24"/>
          <w:lang w:eastAsia="tr-TR"/>
        </w:rPr>
        <w:fldChar w:fldCharType="end"/>
      </w:r>
      <w:r w:rsidRPr="00CE0CCF">
        <w:rPr>
          <w:rFonts w:ascii="Times New Roman" w:eastAsia="Times New Roman" w:hAnsi="Times New Roman" w:cs="Times New Roman"/>
          <w:sz w:val="32"/>
          <w:szCs w:val="24"/>
          <w:lang w:eastAsia="tr-TR"/>
        </w:rPr>
        <w:t>’nın</w:t>
      </w:r>
      <w:proofErr w:type="spellEnd"/>
      <w:r w:rsidRPr="00CE0CCF">
        <w:rPr>
          <w:rFonts w:ascii="Times New Roman" w:eastAsia="Times New Roman" w:hAnsi="Times New Roman" w:cs="Times New Roman"/>
          <w:sz w:val="32"/>
          <w:szCs w:val="24"/>
          <w:lang w:eastAsia="tr-TR"/>
        </w:rPr>
        <w:t xml:space="preserve"> Afyonkarahisar için büyük bir şans olduğunu kaydederek, girişimcilere sağlanan desteklerin önemine değindi.</w:t>
      </w:r>
    </w:p>
    <w:p w:rsidR="00CE0CCF" w:rsidRPr="00CE0CCF" w:rsidRDefault="00CE0CCF" w:rsidP="00CE0CCF">
      <w:pPr>
        <w:spacing w:before="100" w:beforeAutospacing="1" w:after="100" w:afterAutospacing="1" w:line="240" w:lineRule="auto"/>
        <w:rPr>
          <w:rFonts w:ascii="Times New Roman" w:eastAsia="Times New Roman" w:hAnsi="Times New Roman" w:cs="Times New Roman"/>
          <w:sz w:val="32"/>
          <w:szCs w:val="24"/>
          <w:lang w:eastAsia="tr-TR"/>
        </w:rPr>
      </w:pPr>
      <w:r w:rsidRPr="00CE0CCF">
        <w:rPr>
          <w:rFonts w:ascii="Times New Roman" w:eastAsia="Times New Roman" w:hAnsi="Times New Roman" w:cs="Times New Roman"/>
          <w:sz w:val="32"/>
          <w:szCs w:val="24"/>
          <w:lang w:eastAsia="tr-TR"/>
        </w:rPr>
        <w:t xml:space="preserve">Kurum tarafından kabul edilebilir bütün projelerin desteklenebileceğine dikkat çeken vali </w:t>
      </w:r>
      <w:proofErr w:type="spellStart"/>
      <w:r w:rsidRPr="00CE0CCF">
        <w:rPr>
          <w:rFonts w:ascii="Times New Roman" w:eastAsia="Times New Roman" w:hAnsi="Times New Roman" w:cs="Times New Roman"/>
          <w:sz w:val="32"/>
          <w:szCs w:val="24"/>
          <w:lang w:eastAsia="tr-TR"/>
        </w:rPr>
        <w:t>Balkanlıoğlu</w:t>
      </w:r>
      <w:proofErr w:type="spellEnd"/>
      <w:r w:rsidRPr="00CE0CCF">
        <w:rPr>
          <w:rFonts w:ascii="Times New Roman" w:eastAsia="Times New Roman" w:hAnsi="Times New Roman" w:cs="Times New Roman"/>
          <w:sz w:val="32"/>
          <w:szCs w:val="24"/>
          <w:lang w:eastAsia="tr-TR"/>
        </w:rPr>
        <w:t>, “Desteklemedeki merkez bütçe 500 milyon lira kadardır. Bizim insanımız işini geliştirme, yeni iş kurma ve desteklenecek projeler konusunda biraz daha gayret göstermelidir. Bu kaynağın büyük bir bölümü </w:t>
      </w:r>
      <w:hyperlink r:id="rId9" w:tgtFrame="_blank" w:history="1">
        <w:r w:rsidRPr="00CE0CCF">
          <w:rPr>
            <w:rFonts w:ascii="Times New Roman" w:eastAsia="Times New Roman" w:hAnsi="Times New Roman" w:cs="Times New Roman"/>
            <w:color w:val="0000FF"/>
            <w:sz w:val="32"/>
            <w:szCs w:val="24"/>
            <w:u w:val="single"/>
            <w:lang w:eastAsia="tr-TR"/>
          </w:rPr>
          <w:t>Avrupa Birliği’nden (AB)</w:t>
        </w:r>
      </w:hyperlink>
      <w:r w:rsidRPr="00CE0CCF">
        <w:rPr>
          <w:rFonts w:ascii="Times New Roman" w:eastAsia="Times New Roman" w:hAnsi="Times New Roman" w:cs="Times New Roman"/>
          <w:sz w:val="32"/>
          <w:szCs w:val="24"/>
          <w:lang w:eastAsia="tr-TR"/>
        </w:rPr>
        <w:t> geliyor ki biz de oraya katkıda bulunuyoruz. Bizim yaptığımız katkıların karşılığını alabilmemiz gerekiyor. Ama bazen yaptığımız katkının altında bir geri dönüşüm oluyor. Kaynağı bir havuz olarak düşünürsek oradan faydalanan ülkeler oraya birer kova su döküyor sonra kim proje getirirse ona o kadar veriliyor. Bazen proje üretmekte o kadar zayıf kalıyoruz ki oraya koyduğumuz para kadar alamadığımız durumlar oluyor. 500 milyon liralık bir kaynak var. Buradan insanlarımızın faydalanması lazım. Turizme kadar birçok sahada destek veriliyor. Devletin sağladığı bu imkânlardan faydalanmak ve bu konuda gayret içinde olmak lazım” diye konuştu.</w:t>
      </w:r>
    </w:p>
    <w:p w:rsidR="00E80361" w:rsidRDefault="00E80361"/>
    <w:sectPr w:rsidR="00E8036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CD3" w:rsidRDefault="00826CD3" w:rsidP="00CE0CCF">
      <w:pPr>
        <w:spacing w:after="0" w:line="240" w:lineRule="auto"/>
      </w:pPr>
      <w:r>
        <w:separator/>
      </w:r>
    </w:p>
  </w:endnote>
  <w:endnote w:type="continuationSeparator" w:id="0">
    <w:p w:rsidR="00826CD3" w:rsidRDefault="00826CD3" w:rsidP="00CE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CF" w:rsidRDefault="00CE0CC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CF" w:rsidRDefault="00CE0CC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CF" w:rsidRDefault="00CE0CC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CD3" w:rsidRDefault="00826CD3" w:rsidP="00CE0CCF">
      <w:pPr>
        <w:spacing w:after="0" w:line="240" w:lineRule="auto"/>
      </w:pPr>
      <w:r>
        <w:separator/>
      </w:r>
    </w:p>
  </w:footnote>
  <w:footnote w:type="continuationSeparator" w:id="0">
    <w:p w:rsidR="00826CD3" w:rsidRDefault="00826CD3" w:rsidP="00CE0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CF" w:rsidRDefault="00CE0CC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CF" w:rsidRDefault="00CE0CCF" w:rsidP="00CE0CCF">
    <w:pPr>
      <w:pStyle w:val="Balk4"/>
      <w:tabs>
        <w:tab w:val="left" w:pos="7665"/>
      </w:tabs>
    </w:pPr>
    <w:hyperlink r:id="rId1" w:history="1">
      <w:r>
        <w:rPr>
          <w:rStyle w:val="Kpr"/>
        </w:rPr>
        <w:t>KOBİLINE KOBİ DESTEK MERKEZİ</w:t>
      </w:r>
    </w:hyperlink>
    <w:r>
      <w:tab/>
    </w:r>
    <w:r>
      <w:t>10.07.2013</w:t>
    </w:r>
    <w:bookmarkStart w:id="0" w:name="_GoBack"/>
    <w:bookmarkEnd w:id="0"/>
  </w:p>
  <w:p w:rsidR="00CE0CCF" w:rsidRDefault="00CE0CC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CF" w:rsidRDefault="00CE0CC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9A"/>
    <w:rsid w:val="0044059A"/>
    <w:rsid w:val="00826CD3"/>
    <w:rsid w:val="00CE0CCF"/>
    <w:rsid w:val="00E803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E0CC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CE0C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E0CCF"/>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CE0CCF"/>
    <w:rPr>
      <w:color w:val="0000FF"/>
      <w:u w:val="single"/>
    </w:rPr>
  </w:style>
  <w:style w:type="paragraph" w:styleId="NormalWeb">
    <w:name w:val="Normal (Web)"/>
    <w:basedOn w:val="Normal"/>
    <w:uiPriority w:val="99"/>
    <w:semiHidden/>
    <w:unhideWhenUsed/>
    <w:rsid w:val="00CE0C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
    <w:name w:val="time"/>
    <w:basedOn w:val="VarsaylanParagrafYazTipi"/>
    <w:rsid w:val="00CE0CCF"/>
  </w:style>
  <w:style w:type="character" w:customStyle="1" w:styleId="post-comments">
    <w:name w:val="post-comments"/>
    <w:basedOn w:val="VarsaylanParagrafYazTipi"/>
    <w:rsid w:val="00CE0CCF"/>
  </w:style>
  <w:style w:type="paragraph" w:styleId="BalonMetni">
    <w:name w:val="Balloon Text"/>
    <w:basedOn w:val="Normal"/>
    <w:link w:val="BalonMetniChar"/>
    <w:uiPriority w:val="99"/>
    <w:semiHidden/>
    <w:unhideWhenUsed/>
    <w:rsid w:val="00CE0C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0CCF"/>
    <w:rPr>
      <w:rFonts w:ascii="Tahoma" w:hAnsi="Tahoma" w:cs="Tahoma"/>
      <w:sz w:val="16"/>
      <w:szCs w:val="16"/>
    </w:rPr>
  </w:style>
  <w:style w:type="paragraph" w:styleId="stbilgi">
    <w:name w:val="header"/>
    <w:basedOn w:val="Normal"/>
    <w:link w:val="stbilgiChar"/>
    <w:uiPriority w:val="99"/>
    <w:unhideWhenUsed/>
    <w:rsid w:val="00CE0C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0CCF"/>
  </w:style>
  <w:style w:type="paragraph" w:styleId="Altbilgi">
    <w:name w:val="footer"/>
    <w:basedOn w:val="Normal"/>
    <w:link w:val="AltbilgiChar"/>
    <w:uiPriority w:val="99"/>
    <w:unhideWhenUsed/>
    <w:rsid w:val="00CE0C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0CCF"/>
  </w:style>
  <w:style w:type="character" w:customStyle="1" w:styleId="Balk4Char">
    <w:name w:val="Başlık 4 Char"/>
    <w:basedOn w:val="VarsaylanParagrafYazTipi"/>
    <w:link w:val="Balk4"/>
    <w:uiPriority w:val="9"/>
    <w:semiHidden/>
    <w:rsid w:val="00CE0CC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E0CC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CE0C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E0CCF"/>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CE0CCF"/>
    <w:rPr>
      <w:color w:val="0000FF"/>
      <w:u w:val="single"/>
    </w:rPr>
  </w:style>
  <w:style w:type="paragraph" w:styleId="NormalWeb">
    <w:name w:val="Normal (Web)"/>
    <w:basedOn w:val="Normal"/>
    <w:uiPriority w:val="99"/>
    <w:semiHidden/>
    <w:unhideWhenUsed/>
    <w:rsid w:val="00CE0C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
    <w:name w:val="time"/>
    <w:basedOn w:val="VarsaylanParagrafYazTipi"/>
    <w:rsid w:val="00CE0CCF"/>
  </w:style>
  <w:style w:type="character" w:customStyle="1" w:styleId="post-comments">
    <w:name w:val="post-comments"/>
    <w:basedOn w:val="VarsaylanParagrafYazTipi"/>
    <w:rsid w:val="00CE0CCF"/>
  </w:style>
  <w:style w:type="paragraph" w:styleId="BalonMetni">
    <w:name w:val="Balloon Text"/>
    <w:basedOn w:val="Normal"/>
    <w:link w:val="BalonMetniChar"/>
    <w:uiPriority w:val="99"/>
    <w:semiHidden/>
    <w:unhideWhenUsed/>
    <w:rsid w:val="00CE0C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0CCF"/>
    <w:rPr>
      <w:rFonts w:ascii="Tahoma" w:hAnsi="Tahoma" w:cs="Tahoma"/>
      <w:sz w:val="16"/>
      <w:szCs w:val="16"/>
    </w:rPr>
  </w:style>
  <w:style w:type="paragraph" w:styleId="stbilgi">
    <w:name w:val="header"/>
    <w:basedOn w:val="Normal"/>
    <w:link w:val="stbilgiChar"/>
    <w:uiPriority w:val="99"/>
    <w:unhideWhenUsed/>
    <w:rsid w:val="00CE0C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0CCF"/>
  </w:style>
  <w:style w:type="paragraph" w:styleId="Altbilgi">
    <w:name w:val="footer"/>
    <w:basedOn w:val="Normal"/>
    <w:link w:val="AltbilgiChar"/>
    <w:uiPriority w:val="99"/>
    <w:unhideWhenUsed/>
    <w:rsid w:val="00CE0C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0CCF"/>
  </w:style>
  <w:style w:type="character" w:customStyle="1" w:styleId="Balk4Char">
    <w:name w:val="Başlık 4 Char"/>
    <w:basedOn w:val="VarsaylanParagrafYazTipi"/>
    <w:link w:val="Balk4"/>
    <w:uiPriority w:val="9"/>
    <w:semiHidden/>
    <w:rsid w:val="00CE0CC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42651">
      <w:bodyDiv w:val="1"/>
      <w:marLeft w:val="0"/>
      <w:marRight w:val="0"/>
      <w:marTop w:val="0"/>
      <w:marBottom w:val="0"/>
      <w:divBdr>
        <w:top w:val="none" w:sz="0" w:space="0" w:color="auto"/>
        <w:left w:val="none" w:sz="0" w:space="0" w:color="auto"/>
        <w:bottom w:val="none" w:sz="0" w:space="0" w:color="auto"/>
        <w:right w:val="none" w:sz="0" w:space="0" w:color="auto"/>
      </w:divBdr>
    </w:div>
    <w:div w:id="1011104254">
      <w:bodyDiv w:val="1"/>
      <w:marLeft w:val="0"/>
      <w:marRight w:val="0"/>
      <w:marTop w:val="0"/>
      <w:marBottom w:val="0"/>
      <w:divBdr>
        <w:top w:val="none" w:sz="0" w:space="0" w:color="auto"/>
        <w:left w:val="none" w:sz="0" w:space="0" w:color="auto"/>
        <w:bottom w:val="none" w:sz="0" w:space="0" w:color="auto"/>
        <w:right w:val="none" w:sz="0" w:space="0" w:color="auto"/>
      </w:divBdr>
      <w:divsChild>
        <w:div w:id="817306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bi-line.com.tr/hizmet_detay/destekler/10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kobi-line.org/2013/07/10/tkdkdan-projelere-500-milyon-tl-destek/"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obi-line.com.tr/hizmet_detay/avrupa-birligi-hibeleri/95"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kobi-line.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2013-07-15T08:37:00Z</dcterms:created>
  <dcterms:modified xsi:type="dcterms:W3CDTF">2013-07-15T08:37:00Z</dcterms:modified>
</cp:coreProperties>
</file>