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53" w:rsidRPr="00A84253" w:rsidRDefault="00A84253" w:rsidP="00A84253">
      <w:pPr>
        <w:spacing w:before="100" w:beforeAutospacing="1" w:after="100" w:afterAutospacing="1" w:line="240" w:lineRule="auto"/>
        <w:outlineLvl w:val="0"/>
        <w:rPr>
          <w:rFonts w:ascii="Times New Roman" w:eastAsia="Times New Roman" w:hAnsi="Times New Roman" w:cs="Times New Roman"/>
          <w:b/>
          <w:bCs/>
          <w:color w:val="FF0000"/>
          <w:kern w:val="36"/>
          <w:sz w:val="48"/>
          <w:szCs w:val="48"/>
          <w:lang w:eastAsia="tr-TR"/>
        </w:rPr>
      </w:pPr>
      <w:proofErr w:type="spellStart"/>
      <w:r w:rsidRPr="00A84253">
        <w:rPr>
          <w:rFonts w:ascii="Times New Roman" w:eastAsia="Times New Roman" w:hAnsi="Times New Roman" w:cs="Times New Roman"/>
          <w:b/>
          <w:bCs/>
          <w:color w:val="FF0000"/>
          <w:kern w:val="36"/>
          <w:sz w:val="48"/>
          <w:szCs w:val="48"/>
          <w:lang w:eastAsia="tr-TR"/>
        </w:rPr>
        <w:t>TKDK’ya</w:t>
      </w:r>
      <w:proofErr w:type="spellEnd"/>
      <w:r w:rsidRPr="00A84253">
        <w:rPr>
          <w:rFonts w:ascii="Times New Roman" w:eastAsia="Times New Roman" w:hAnsi="Times New Roman" w:cs="Times New Roman"/>
          <w:b/>
          <w:bCs/>
          <w:color w:val="FF0000"/>
          <w:kern w:val="36"/>
          <w:sz w:val="48"/>
          <w:szCs w:val="48"/>
          <w:lang w:eastAsia="tr-TR"/>
        </w:rPr>
        <w:t xml:space="preserve"> Ki</w:t>
      </w:r>
      <w:bookmarkStart w:id="0" w:name="_GoBack"/>
      <w:bookmarkEnd w:id="0"/>
      <w:r w:rsidRPr="00A84253">
        <w:rPr>
          <w:rFonts w:ascii="Times New Roman" w:eastAsia="Times New Roman" w:hAnsi="Times New Roman" w:cs="Times New Roman"/>
          <w:b/>
          <w:bCs/>
          <w:color w:val="FF0000"/>
          <w:kern w:val="36"/>
          <w:sz w:val="48"/>
          <w:szCs w:val="48"/>
          <w:lang w:eastAsia="tr-TR"/>
        </w:rPr>
        <w:t>mler Başvurabilir</w:t>
      </w:r>
    </w:p>
    <w:p w:rsidR="00A84253" w:rsidRPr="00A84253" w:rsidRDefault="00A84253" w:rsidP="00A84253">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A84253">
        <w:rPr>
          <w:rFonts w:ascii="Times New Roman" w:eastAsia="Times New Roman" w:hAnsi="Times New Roman" w:cs="Times New Roman"/>
          <w:b/>
          <w:bCs/>
          <w:sz w:val="36"/>
          <w:szCs w:val="36"/>
          <w:lang w:eastAsia="tr-TR"/>
        </w:rPr>
        <w:t>K. MUŞKARA HABER ÖZEL - Tarım ve Kırsal Kalkınmayı Destekleme Kurumu (TKDK) İl Koordinatörü Murat Asiltürk kurumlarına destek almak için kimlerin başvurabileceğini açıkladı.</w:t>
      </w:r>
    </w:p>
    <w:p w:rsidR="00A84253" w:rsidRPr="00A84253" w:rsidRDefault="00A84253" w:rsidP="00A8425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574535" cy="2765234"/>
            <wp:effectExtent l="0" t="0" r="7620" b="0"/>
            <wp:docPr id="1" name="Resim 1" descr="http://www.muskarahaber.com/images/haberler/tkdkya_kimler_basvurabil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er_resmi" descr="http://www.muskarahaber.com/images/haberler/tkdkya_kimler_basvurabili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4920" cy="2765425"/>
                    </a:xfrm>
                    <a:prstGeom prst="rect">
                      <a:avLst/>
                    </a:prstGeom>
                    <a:noFill/>
                    <a:ln>
                      <a:noFill/>
                    </a:ln>
                  </pic:spPr>
                </pic:pic>
              </a:graphicData>
            </a:graphic>
          </wp:inline>
        </w:drawing>
      </w:r>
    </w:p>
    <w:p w:rsidR="00A84253" w:rsidRPr="00A84253" w:rsidRDefault="00A84253" w:rsidP="00A84253">
      <w:pPr>
        <w:spacing w:after="0" w:line="240" w:lineRule="auto"/>
        <w:rPr>
          <w:rFonts w:ascii="Times New Roman" w:eastAsia="Times New Roman" w:hAnsi="Times New Roman" w:cs="Times New Roman"/>
          <w:sz w:val="32"/>
          <w:szCs w:val="32"/>
          <w:lang w:eastAsia="tr-TR"/>
        </w:rPr>
      </w:pPr>
      <w:r w:rsidRPr="00A84253">
        <w:rPr>
          <w:rFonts w:ascii="Tahoma" w:eastAsia="Times New Roman" w:hAnsi="Tahoma" w:cs="Tahoma"/>
          <w:sz w:val="32"/>
          <w:szCs w:val="32"/>
          <w:lang w:eastAsia="tr-TR"/>
        </w:rPr>
        <w:t xml:space="preserve">Asiltürk Kapadokya MUŞKARA Haber Gazetesi muhabirine yaptığı açıklamada, 10. Çağrı dönemine çıktıklarını belirterek, kamu tüzel kişilikleri hariç olmak üzere, ulusal kanunlarca tanınmış gerçek ve tüzel kişiler IPARD kapsamında başvuruda bulunabilirler dedi. Asiltürk, kamu hissesi yüzde 25’den fazla olan tüzel kişilerin bu kapsama uygun olmadığını söyledi. Başvuruda bulunacakların sağlaması gereken koşulları da açıklayan Asiltürk, başvuru sahibi tüzel kişilik ise tüzel kişiliği temsil ve imzalama yetkili kişi başvuru sunulduğunda 65 yaşın üzerinde olmamalıdır dedi. </w:t>
      </w:r>
      <w:proofErr w:type="gramStart"/>
      <w:r w:rsidRPr="00A84253">
        <w:rPr>
          <w:rFonts w:ascii="Tahoma" w:eastAsia="Times New Roman" w:hAnsi="Tahoma" w:cs="Tahoma"/>
          <w:sz w:val="32"/>
          <w:szCs w:val="32"/>
          <w:lang w:eastAsia="tr-TR"/>
        </w:rPr>
        <w:t xml:space="preserve">Asiltürk, başvuru sahibi gerçek kişilik ise kendisi, tüzel kişilik ise bir daimi çalışanı proje başvurusu yapılan alanda eğitim veren meslek ve teknik lise veya ön lisans, lisans, yüksek lisans, doktora lisansına sahip olmalı veya yatırımla ilgili bir uzmanlık alanında en az 3 yıl çalıştığına dair </w:t>
      </w:r>
      <w:proofErr w:type="spellStart"/>
      <w:r w:rsidRPr="00A84253">
        <w:rPr>
          <w:rFonts w:ascii="Tahoma" w:eastAsia="Times New Roman" w:hAnsi="Tahoma" w:cs="Tahoma"/>
          <w:sz w:val="32"/>
          <w:szCs w:val="32"/>
          <w:lang w:eastAsia="tr-TR"/>
        </w:rPr>
        <w:t>SGK’da</w:t>
      </w:r>
      <w:proofErr w:type="spellEnd"/>
      <w:r w:rsidRPr="00A84253">
        <w:rPr>
          <w:rFonts w:ascii="Tahoma" w:eastAsia="Times New Roman" w:hAnsi="Tahoma" w:cs="Tahoma"/>
          <w:sz w:val="32"/>
          <w:szCs w:val="32"/>
          <w:lang w:eastAsia="tr-TR"/>
        </w:rPr>
        <w:t xml:space="preserve"> hizmet kaydı bulunmalıdır diye konuştu. </w:t>
      </w:r>
      <w:proofErr w:type="gramEnd"/>
      <w:r w:rsidRPr="00A84253">
        <w:rPr>
          <w:rFonts w:ascii="Tahoma" w:eastAsia="Times New Roman" w:hAnsi="Tahoma" w:cs="Tahoma"/>
          <w:sz w:val="32"/>
          <w:szCs w:val="32"/>
          <w:lang w:eastAsia="tr-TR"/>
        </w:rPr>
        <w:t xml:space="preserve">Başvuru sahibinin Ulusal Vergi Sistemine de kayıt olmalı diyen Asiltürk, vergi ve SGK prim borcunun bulunamaması gerektiğini kaydetti. </w:t>
      </w:r>
    </w:p>
    <w:p w:rsidR="00AA156E" w:rsidRDefault="00AA156E"/>
    <w:sectPr w:rsidR="00AA156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CF" w:rsidRDefault="003071CF" w:rsidP="00A84253">
      <w:pPr>
        <w:spacing w:after="0" w:line="240" w:lineRule="auto"/>
      </w:pPr>
      <w:r>
        <w:separator/>
      </w:r>
    </w:p>
  </w:endnote>
  <w:endnote w:type="continuationSeparator" w:id="0">
    <w:p w:rsidR="003071CF" w:rsidRDefault="003071CF" w:rsidP="00A84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CF" w:rsidRDefault="003071CF" w:rsidP="00A84253">
      <w:pPr>
        <w:spacing w:after="0" w:line="240" w:lineRule="auto"/>
      </w:pPr>
      <w:r>
        <w:separator/>
      </w:r>
    </w:p>
  </w:footnote>
  <w:footnote w:type="continuationSeparator" w:id="0">
    <w:p w:rsidR="003071CF" w:rsidRDefault="003071CF" w:rsidP="00A84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53" w:rsidRPr="00A84253" w:rsidRDefault="00A84253" w:rsidP="00A84253">
    <w:pPr>
      <w:pStyle w:val="stbilgi"/>
      <w:tabs>
        <w:tab w:val="clear" w:pos="4536"/>
        <w:tab w:val="clear" w:pos="9072"/>
        <w:tab w:val="left" w:pos="8241"/>
      </w:tabs>
      <w:rPr>
        <w:sz w:val="28"/>
        <w:szCs w:val="28"/>
      </w:rPr>
    </w:pPr>
    <w:r w:rsidRPr="00A84253">
      <w:rPr>
        <w:sz w:val="28"/>
        <w:szCs w:val="28"/>
      </w:rPr>
      <w:t xml:space="preserve">MUŞKARA HABER                                                                            </w:t>
    </w:r>
    <w:r w:rsidRPr="00A84253">
      <w:rPr>
        <w:sz w:val="28"/>
        <w:szCs w:val="28"/>
      </w:rPr>
      <w:t>06.05.2013</w:t>
    </w:r>
    <w:r w:rsidRPr="00A84253">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80"/>
    <w:rsid w:val="003071CF"/>
    <w:rsid w:val="00650D80"/>
    <w:rsid w:val="00A84253"/>
    <w:rsid w:val="00AA1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84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842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8425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8425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A84253"/>
    <w:rPr>
      <w:color w:val="0000FF"/>
      <w:u w:val="single"/>
    </w:rPr>
  </w:style>
  <w:style w:type="paragraph" w:styleId="BalonMetni">
    <w:name w:val="Balloon Text"/>
    <w:basedOn w:val="Normal"/>
    <w:link w:val="BalonMetniChar"/>
    <w:uiPriority w:val="99"/>
    <w:semiHidden/>
    <w:unhideWhenUsed/>
    <w:rsid w:val="00A84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4253"/>
    <w:rPr>
      <w:rFonts w:ascii="Tahoma" w:hAnsi="Tahoma" w:cs="Tahoma"/>
      <w:sz w:val="16"/>
      <w:szCs w:val="16"/>
    </w:rPr>
  </w:style>
  <w:style w:type="paragraph" w:styleId="stbilgi">
    <w:name w:val="header"/>
    <w:basedOn w:val="Normal"/>
    <w:link w:val="stbilgiChar"/>
    <w:uiPriority w:val="99"/>
    <w:unhideWhenUsed/>
    <w:rsid w:val="00A842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253"/>
  </w:style>
  <w:style w:type="paragraph" w:styleId="Altbilgi">
    <w:name w:val="footer"/>
    <w:basedOn w:val="Normal"/>
    <w:link w:val="AltbilgiChar"/>
    <w:uiPriority w:val="99"/>
    <w:unhideWhenUsed/>
    <w:rsid w:val="00A84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A842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8425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8425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8425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A84253"/>
    <w:rPr>
      <w:color w:val="0000FF"/>
      <w:u w:val="single"/>
    </w:rPr>
  </w:style>
  <w:style w:type="paragraph" w:styleId="BalonMetni">
    <w:name w:val="Balloon Text"/>
    <w:basedOn w:val="Normal"/>
    <w:link w:val="BalonMetniChar"/>
    <w:uiPriority w:val="99"/>
    <w:semiHidden/>
    <w:unhideWhenUsed/>
    <w:rsid w:val="00A84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4253"/>
    <w:rPr>
      <w:rFonts w:ascii="Tahoma" w:hAnsi="Tahoma" w:cs="Tahoma"/>
      <w:sz w:val="16"/>
      <w:szCs w:val="16"/>
    </w:rPr>
  </w:style>
  <w:style w:type="paragraph" w:styleId="stbilgi">
    <w:name w:val="header"/>
    <w:basedOn w:val="Normal"/>
    <w:link w:val="stbilgiChar"/>
    <w:uiPriority w:val="99"/>
    <w:unhideWhenUsed/>
    <w:rsid w:val="00A842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253"/>
  </w:style>
  <w:style w:type="paragraph" w:styleId="Altbilgi">
    <w:name w:val="footer"/>
    <w:basedOn w:val="Normal"/>
    <w:link w:val="AltbilgiChar"/>
    <w:uiPriority w:val="99"/>
    <w:unhideWhenUsed/>
    <w:rsid w:val="00A84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37782">
      <w:bodyDiv w:val="1"/>
      <w:marLeft w:val="0"/>
      <w:marRight w:val="0"/>
      <w:marTop w:val="0"/>
      <w:marBottom w:val="0"/>
      <w:divBdr>
        <w:top w:val="none" w:sz="0" w:space="0" w:color="auto"/>
        <w:left w:val="none" w:sz="0" w:space="0" w:color="auto"/>
        <w:bottom w:val="none" w:sz="0" w:space="0" w:color="auto"/>
        <w:right w:val="none" w:sz="0" w:space="0" w:color="auto"/>
      </w:divBdr>
      <w:divsChild>
        <w:div w:id="1318339981">
          <w:marLeft w:val="0"/>
          <w:marRight w:val="0"/>
          <w:marTop w:val="0"/>
          <w:marBottom w:val="0"/>
          <w:divBdr>
            <w:top w:val="none" w:sz="0" w:space="0" w:color="auto"/>
            <w:left w:val="none" w:sz="0" w:space="0" w:color="auto"/>
            <w:bottom w:val="none" w:sz="0" w:space="0" w:color="auto"/>
            <w:right w:val="none" w:sz="0" w:space="0" w:color="auto"/>
          </w:divBdr>
          <w:divsChild>
            <w:div w:id="795949682">
              <w:marLeft w:val="0"/>
              <w:marRight w:val="0"/>
              <w:marTop w:val="0"/>
              <w:marBottom w:val="0"/>
              <w:divBdr>
                <w:top w:val="none" w:sz="0" w:space="0" w:color="auto"/>
                <w:left w:val="none" w:sz="0" w:space="0" w:color="auto"/>
                <w:bottom w:val="none" w:sz="0" w:space="0" w:color="auto"/>
                <w:right w:val="none" w:sz="0" w:space="0" w:color="auto"/>
              </w:divBdr>
            </w:div>
            <w:div w:id="1769351850">
              <w:marLeft w:val="0"/>
              <w:marRight w:val="0"/>
              <w:marTop w:val="0"/>
              <w:marBottom w:val="0"/>
              <w:divBdr>
                <w:top w:val="none" w:sz="0" w:space="0" w:color="auto"/>
                <w:left w:val="none" w:sz="0" w:space="0" w:color="auto"/>
                <w:bottom w:val="none" w:sz="0" w:space="0" w:color="auto"/>
                <w:right w:val="none" w:sz="0" w:space="0" w:color="auto"/>
              </w:divBdr>
              <w:divsChild>
                <w:div w:id="1207331896">
                  <w:marLeft w:val="0"/>
                  <w:marRight w:val="0"/>
                  <w:marTop w:val="0"/>
                  <w:marBottom w:val="0"/>
                  <w:divBdr>
                    <w:top w:val="none" w:sz="0" w:space="0" w:color="auto"/>
                    <w:left w:val="none" w:sz="0" w:space="0" w:color="auto"/>
                    <w:bottom w:val="none" w:sz="0" w:space="0" w:color="auto"/>
                    <w:right w:val="none" w:sz="0" w:space="0" w:color="auto"/>
                  </w:divBdr>
                </w:div>
                <w:div w:id="1512377251">
                  <w:marLeft w:val="0"/>
                  <w:marRight w:val="0"/>
                  <w:marTop w:val="0"/>
                  <w:marBottom w:val="0"/>
                  <w:divBdr>
                    <w:top w:val="none" w:sz="0" w:space="0" w:color="auto"/>
                    <w:left w:val="none" w:sz="0" w:space="0" w:color="auto"/>
                    <w:bottom w:val="none" w:sz="0" w:space="0" w:color="auto"/>
                    <w:right w:val="none" w:sz="0" w:space="0" w:color="auto"/>
                  </w:divBdr>
                </w:div>
                <w:div w:id="1964924167">
                  <w:marLeft w:val="0"/>
                  <w:marRight w:val="0"/>
                  <w:marTop w:val="0"/>
                  <w:marBottom w:val="0"/>
                  <w:divBdr>
                    <w:top w:val="none" w:sz="0" w:space="0" w:color="auto"/>
                    <w:left w:val="none" w:sz="0" w:space="0" w:color="auto"/>
                    <w:bottom w:val="none" w:sz="0" w:space="0" w:color="auto"/>
                    <w:right w:val="none" w:sz="0" w:space="0" w:color="auto"/>
                  </w:divBdr>
                </w:div>
                <w:div w:id="18820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4848">
          <w:marLeft w:val="0"/>
          <w:marRight w:val="0"/>
          <w:marTop w:val="0"/>
          <w:marBottom w:val="0"/>
          <w:divBdr>
            <w:top w:val="none" w:sz="0" w:space="0" w:color="auto"/>
            <w:left w:val="none" w:sz="0" w:space="0" w:color="auto"/>
            <w:bottom w:val="none" w:sz="0" w:space="0" w:color="auto"/>
            <w:right w:val="none" w:sz="0" w:space="0" w:color="auto"/>
          </w:divBdr>
          <w:divsChild>
            <w:div w:id="635112295">
              <w:marLeft w:val="0"/>
              <w:marRight w:val="0"/>
              <w:marTop w:val="0"/>
              <w:marBottom w:val="0"/>
              <w:divBdr>
                <w:top w:val="none" w:sz="0" w:space="0" w:color="auto"/>
                <w:left w:val="none" w:sz="0" w:space="0" w:color="auto"/>
                <w:bottom w:val="none" w:sz="0" w:space="0" w:color="auto"/>
                <w:right w:val="none" w:sz="0" w:space="0" w:color="auto"/>
              </w:divBdr>
              <w:divsChild>
                <w:div w:id="11627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2013-05-28T07:22:00Z</dcterms:created>
  <dcterms:modified xsi:type="dcterms:W3CDTF">2013-05-28T07:22:00Z</dcterms:modified>
</cp:coreProperties>
</file>